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56" w:rsidRPr="00F1667B" w:rsidRDefault="00BC0956" w:rsidP="00BC0956">
      <w:pPr>
        <w:jc w:val="center"/>
        <w:rPr>
          <w:b/>
          <w:sz w:val="28"/>
          <w:szCs w:val="28"/>
        </w:rPr>
      </w:pPr>
      <w:r w:rsidRPr="00F1667B">
        <w:rPr>
          <w:b/>
          <w:sz w:val="28"/>
          <w:szCs w:val="28"/>
        </w:rPr>
        <w:t>Тематическое планирование</w:t>
      </w:r>
      <w:r w:rsidRPr="00F1667B">
        <w:rPr>
          <w:b/>
          <w:sz w:val="28"/>
          <w:szCs w:val="28"/>
        </w:rPr>
        <w:t xml:space="preserve"> по родной (татарской)</w:t>
      </w:r>
      <w:r w:rsidR="00F1667B">
        <w:rPr>
          <w:b/>
          <w:sz w:val="28"/>
          <w:szCs w:val="28"/>
        </w:rPr>
        <w:t xml:space="preserve"> </w:t>
      </w:r>
      <w:bookmarkStart w:id="0" w:name="_GoBack"/>
      <w:bookmarkEnd w:id="0"/>
      <w:r w:rsidRPr="00F1667B">
        <w:rPr>
          <w:b/>
          <w:sz w:val="28"/>
          <w:szCs w:val="28"/>
        </w:rPr>
        <w:t>литературе</w:t>
      </w:r>
    </w:p>
    <w:p w:rsidR="00BC0956" w:rsidRPr="00F1667B" w:rsidRDefault="00BC0956" w:rsidP="00BC0956">
      <w:pPr>
        <w:jc w:val="center"/>
        <w:rPr>
          <w:b/>
          <w:sz w:val="28"/>
          <w:szCs w:val="28"/>
        </w:rPr>
      </w:pPr>
      <w:r w:rsidRPr="00F1667B">
        <w:rPr>
          <w:b/>
          <w:sz w:val="28"/>
          <w:szCs w:val="28"/>
        </w:rPr>
        <w:t xml:space="preserve">     9 класс</w:t>
      </w:r>
    </w:p>
    <w:p w:rsidR="00BC0956" w:rsidRPr="00F1667B" w:rsidRDefault="00BC0956" w:rsidP="00BC0956">
      <w:pPr>
        <w:rPr>
          <w:rFonts w:eastAsia="Calibri"/>
          <w:sz w:val="28"/>
          <w:szCs w:val="28"/>
          <w:lang w:val="be-BY" w:eastAsia="en-US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394"/>
        <w:gridCol w:w="1701"/>
        <w:gridCol w:w="1701"/>
        <w:gridCol w:w="68"/>
        <w:gridCol w:w="30"/>
        <w:gridCol w:w="1603"/>
      </w:tblGrid>
      <w:tr w:rsidR="00BC0956" w:rsidRPr="00F1667B" w:rsidTr="008A5E28"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b/>
                <w:sz w:val="28"/>
                <w:szCs w:val="28"/>
              </w:rPr>
            </w:pPr>
            <w:r w:rsidRPr="00F1667B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b/>
                <w:sz w:val="28"/>
                <w:szCs w:val="28"/>
              </w:rPr>
            </w:pPr>
            <w:r w:rsidRPr="00F1667B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b/>
                <w:sz w:val="28"/>
                <w:szCs w:val="28"/>
              </w:rPr>
            </w:pPr>
            <w:r w:rsidRPr="00F1667B">
              <w:rPr>
                <w:b/>
                <w:sz w:val="28"/>
                <w:szCs w:val="28"/>
              </w:rPr>
              <w:t>Фактически</w:t>
            </w: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b/>
                <w:sz w:val="28"/>
                <w:szCs w:val="28"/>
              </w:rPr>
            </w:pPr>
            <w:r w:rsidRPr="00F1667B">
              <w:rPr>
                <w:b/>
                <w:sz w:val="28"/>
                <w:szCs w:val="28"/>
              </w:rPr>
              <w:t>Примечание</w:t>
            </w:r>
          </w:p>
        </w:tc>
      </w:tr>
      <w:tr w:rsidR="00BC0956" w:rsidRPr="00F1667B" w:rsidTr="008A5E28">
        <w:trPr>
          <w:trHeight w:val="513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 Периоды тюркско-татарской литературы. </w:t>
            </w:r>
          </w:p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6</w:t>
            </w:r>
            <w:r w:rsidRPr="00F1667B">
              <w:rPr>
                <w:sz w:val="28"/>
                <w:szCs w:val="28"/>
                <w:lang w:val="tt-RU"/>
              </w:rPr>
              <w:t>.09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358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Тюркская литература времен исламизации.</w:t>
            </w:r>
          </w:p>
        </w:tc>
        <w:tc>
          <w:tcPr>
            <w:tcW w:w="1701" w:type="dxa"/>
          </w:tcPr>
          <w:p w:rsidR="00BC0956" w:rsidRPr="00F1667B" w:rsidRDefault="00BC0956" w:rsidP="00BC0956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</w:t>
            </w:r>
            <w:r w:rsidRPr="00F1667B">
              <w:rPr>
                <w:sz w:val="28"/>
                <w:szCs w:val="28"/>
                <w:lang w:val="tt-RU"/>
              </w:rPr>
              <w:t>3</w:t>
            </w:r>
            <w:r w:rsidRPr="00F1667B">
              <w:rPr>
                <w:sz w:val="28"/>
                <w:szCs w:val="28"/>
                <w:lang w:val="tt-RU"/>
              </w:rPr>
              <w:t>.09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1267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Тюркско-татарская литература времен Золотой Орды. </w:t>
            </w:r>
          </w:p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Трагедия “Идегей”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20</w:t>
            </w:r>
            <w:r w:rsidRPr="00F1667B">
              <w:rPr>
                <w:sz w:val="28"/>
                <w:szCs w:val="28"/>
                <w:lang w:val="tt-RU"/>
              </w:rPr>
              <w:t>.09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823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“Идегей”- классика эпического жанра. “Идегей” и народные традиции</w:t>
            </w:r>
          </w:p>
        </w:tc>
        <w:tc>
          <w:tcPr>
            <w:tcW w:w="1701" w:type="dxa"/>
          </w:tcPr>
          <w:p w:rsidR="00BC0956" w:rsidRPr="00F1667B" w:rsidRDefault="00BC0956" w:rsidP="00BC0956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2</w:t>
            </w:r>
            <w:r w:rsidRPr="00F1667B">
              <w:rPr>
                <w:sz w:val="28"/>
                <w:szCs w:val="28"/>
              </w:rPr>
              <w:t>7</w:t>
            </w:r>
            <w:r w:rsidRPr="00F1667B">
              <w:rPr>
                <w:sz w:val="28"/>
                <w:szCs w:val="28"/>
              </w:rPr>
              <w:t>.09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</w:p>
        </w:tc>
      </w:tr>
      <w:tr w:rsidR="00BC0956" w:rsidRPr="00F1667B" w:rsidTr="008A5E28">
        <w:trPr>
          <w:trHeight w:val="607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 Подготовка к сочинению по произведению “Идегей”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4</w:t>
            </w:r>
            <w:r w:rsidRPr="00F1667B">
              <w:rPr>
                <w:sz w:val="28"/>
                <w:szCs w:val="28"/>
              </w:rPr>
              <w:t>.10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11.10-день РБ</w:t>
            </w:r>
          </w:p>
        </w:tc>
      </w:tr>
      <w:tr w:rsidR="00BC0956" w:rsidRPr="00F1667B" w:rsidTr="008A5E28">
        <w:trPr>
          <w:trHeight w:val="521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  <w:r w:rsidRPr="00F1667B">
              <w:rPr>
                <w:sz w:val="28"/>
                <w:szCs w:val="28"/>
                <w:lang w:val="be-BY"/>
              </w:rPr>
              <w:t xml:space="preserve">Религия  и суфизм в тюркско-татарской литературе. </w:t>
            </w:r>
          </w:p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</w:p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</w:p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18</w:t>
            </w:r>
            <w:r w:rsidRPr="00F1667B">
              <w:rPr>
                <w:sz w:val="28"/>
                <w:szCs w:val="28"/>
                <w:lang w:val="tt-RU"/>
              </w:rPr>
              <w:t>.10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521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  <w:r w:rsidRPr="00F1667B">
              <w:rPr>
                <w:sz w:val="28"/>
                <w:szCs w:val="28"/>
                <w:lang w:val="be-BY"/>
              </w:rPr>
              <w:t xml:space="preserve">История татарской литературы </w:t>
            </w:r>
            <w:r w:rsidRPr="00F1667B">
              <w:rPr>
                <w:sz w:val="28"/>
                <w:szCs w:val="28"/>
                <w:lang w:val="en-US"/>
              </w:rPr>
              <w:t>XIX</w:t>
            </w:r>
            <w:r w:rsidRPr="00F1667B">
              <w:rPr>
                <w:sz w:val="28"/>
                <w:szCs w:val="28"/>
              </w:rPr>
              <w:t xml:space="preserve"> века. </w:t>
            </w:r>
          </w:p>
        </w:tc>
        <w:tc>
          <w:tcPr>
            <w:tcW w:w="1701" w:type="dxa"/>
          </w:tcPr>
          <w:p w:rsidR="00BC0956" w:rsidRPr="00F1667B" w:rsidRDefault="00BC0956" w:rsidP="00BC0956">
            <w:pPr>
              <w:rPr>
                <w:sz w:val="28"/>
                <w:szCs w:val="28"/>
                <w:lang w:val="be-BY"/>
              </w:rPr>
            </w:pPr>
            <w:r w:rsidRPr="00F1667B">
              <w:rPr>
                <w:sz w:val="28"/>
                <w:szCs w:val="28"/>
                <w:lang w:val="be-BY"/>
              </w:rPr>
              <w:t>25</w:t>
            </w:r>
            <w:r w:rsidRPr="00F1667B">
              <w:rPr>
                <w:sz w:val="28"/>
                <w:szCs w:val="28"/>
                <w:lang w:val="be-BY"/>
              </w:rPr>
              <w:t>.10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</w:p>
        </w:tc>
      </w:tr>
      <w:tr w:rsidR="00BC0956" w:rsidRPr="00F1667B" w:rsidTr="008A5E28">
        <w:trPr>
          <w:trHeight w:val="513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8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8.11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spacing w:after="200" w:line="276" w:lineRule="auto"/>
              <w:rPr>
                <w:sz w:val="28"/>
                <w:szCs w:val="28"/>
              </w:rPr>
            </w:pPr>
          </w:p>
          <w:p w:rsidR="00BC0956" w:rsidRPr="00F1667B" w:rsidRDefault="00BC0956" w:rsidP="008A5E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spacing w:after="200" w:line="276" w:lineRule="auto"/>
              <w:rPr>
                <w:sz w:val="28"/>
                <w:szCs w:val="28"/>
              </w:rPr>
            </w:pPr>
          </w:p>
          <w:p w:rsidR="00BC0956" w:rsidRPr="00F1667B" w:rsidRDefault="00BC0956" w:rsidP="008A5E28">
            <w:pPr>
              <w:rPr>
                <w:sz w:val="28"/>
                <w:szCs w:val="28"/>
              </w:rPr>
            </w:pPr>
          </w:p>
        </w:tc>
      </w:tr>
      <w:tr w:rsidR="00BC0956" w:rsidRPr="00F1667B" w:rsidTr="008A5E28">
        <w:trPr>
          <w:trHeight w:val="630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</w:rPr>
              <w:t xml:space="preserve">Проза </w:t>
            </w:r>
            <w:r w:rsidRPr="00F1667B">
              <w:rPr>
                <w:sz w:val="28"/>
                <w:szCs w:val="28"/>
                <w:lang w:val="en-US"/>
              </w:rPr>
              <w:t>XIX</w:t>
            </w:r>
            <w:r w:rsidRPr="00F1667B">
              <w:rPr>
                <w:sz w:val="28"/>
                <w:szCs w:val="28"/>
              </w:rPr>
              <w:t xml:space="preserve"> века. </w:t>
            </w:r>
            <w:proofErr w:type="spellStart"/>
            <w:r w:rsidRPr="00F1667B">
              <w:rPr>
                <w:sz w:val="28"/>
                <w:szCs w:val="28"/>
              </w:rPr>
              <w:t>М.Акъегетзада</w:t>
            </w:r>
            <w:proofErr w:type="spellEnd"/>
            <w:r w:rsidRPr="00F1667B">
              <w:rPr>
                <w:sz w:val="28"/>
                <w:szCs w:val="28"/>
              </w:rPr>
              <w:t xml:space="preserve"> «</w:t>
            </w:r>
            <w:proofErr w:type="spellStart"/>
            <w:r w:rsidRPr="00F1667B">
              <w:rPr>
                <w:sz w:val="28"/>
                <w:szCs w:val="28"/>
              </w:rPr>
              <w:t>Хисаметдин</w:t>
            </w:r>
            <w:proofErr w:type="spellEnd"/>
            <w:r w:rsidRPr="00F1667B">
              <w:rPr>
                <w:sz w:val="28"/>
                <w:szCs w:val="28"/>
              </w:rPr>
              <w:t xml:space="preserve"> </w:t>
            </w:r>
            <w:proofErr w:type="spellStart"/>
            <w:r w:rsidRPr="00F1667B">
              <w:rPr>
                <w:sz w:val="28"/>
                <w:szCs w:val="28"/>
              </w:rPr>
              <w:t>менла</w:t>
            </w:r>
            <w:proofErr w:type="spellEnd"/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15</w:t>
            </w:r>
            <w:r w:rsidR="00BC0956" w:rsidRPr="00F1667B">
              <w:rPr>
                <w:sz w:val="28"/>
                <w:szCs w:val="28"/>
                <w:lang w:val="tt-RU"/>
              </w:rPr>
              <w:t>.11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608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10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Творчество Р.Фахретдинова 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22</w:t>
            </w:r>
            <w:r w:rsidR="00BC0956" w:rsidRPr="00F1667B">
              <w:rPr>
                <w:sz w:val="28"/>
                <w:szCs w:val="28"/>
                <w:lang w:val="tt-RU"/>
              </w:rPr>
              <w:t>.11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514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11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Р.Фахретдинов “Әсма, яки Гамәл вә җәза.”</w:t>
            </w:r>
          </w:p>
        </w:tc>
        <w:tc>
          <w:tcPr>
            <w:tcW w:w="1701" w:type="dxa"/>
          </w:tcPr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</w:t>
            </w:r>
            <w:r w:rsidR="00F1667B" w:rsidRPr="00F1667B">
              <w:rPr>
                <w:sz w:val="28"/>
                <w:szCs w:val="28"/>
                <w:lang w:val="tt-RU"/>
              </w:rPr>
              <w:t>9</w:t>
            </w:r>
            <w:r w:rsidRPr="00F1667B">
              <w:rPr>
                <w:sz w:val="28"/>
                <w:szCs w:val="28"/>
                <w:lang w:val="tt-RU"/>
              </w:rPr>
              <w:t>.11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565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12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  <w:r w:rsidRPr="00F1667B">
              <w:rPr>
                <w:sz w:val="28"/>
                <w:szCs w:val="28"/>
                <w:lang w:val="be-BY"/>
              </w:rPr>
              <w:t xml:space="preserve">Знакомство с творчеством З.Бигиева. 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6.12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532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  <w:r w:rsidRPr="00F1667B">
              <w:rPr>
                <w:sz w:val="28"/>
                <w:szCs w:val="28"/>
                <w:lang w:val="be-BY"/>
              </w:rPr>
              <w:t>13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  <w:r w:rsidRPr="00F1667B">
              <w:rPr>
                <w:sz w:val="28"/>
                <w:szCs w:val="28"/>
                <w:lang w:val="be-BY"/>
              </w:rPr>
              <w:t>З.Бигиев “Меңнәр, яки Гүзәл кыз Хәдичә”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13</w:t>
            </w:r>
            <w:r w:rsidR="00BC0956" w:rsidRPr="00F1667B">
              <w:rPr>
                <w:sz w:val="28"/>
                <w:szCs w:val="28"/>
                <w:lang w:val="tt-RU"/>
              </w:rPr>
              <w:t>.12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642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14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Ш.Мухамадиев “Япон сугышы, яки Доброволец Батыргали агай”. </w:t>
            </w:r>
          </w:p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20</w:t>
            </w:r>
            <w:r w:rsidR="00BC0956" w:rsidRPr="00F1667B">
              <w:rPr>
                <w:sz w:val="28"/>
                <w:szCs w:val="28"/>
                <w:lang w:val="tt-RU"/>
              </w:rPr>
              <w:t>.12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660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lastRenderedPageBreak/>
              <w:t>15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Начало татарской драматургии. Г.Ильяси “Бичара кыз”. </w:t>
            </w:r>
          </w:p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27</w:t>
            </w:r>
            <w:r w:rsidR="00BC0956" w:rsidRPr="00F1667B">
              <w:rPr>
                <w:sz w:val="28"/>
                <w:szCs w:val="28"/>
                <w:lang w:val="tt-RU"/>
              </w:rPr>
              <w:t>.12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608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16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Г.Ильяси “Бичара кыз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17.01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729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17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Татарская литература ХХ века. Драматические произведения. Г.Камал “Беренче театр”.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24.01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573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18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Комедия. Трагикомедия. Ш.Хусаенов “Әниемнең ак күлмәге”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31</w:t>
            </w:r>
            <w:r w:rsidR="00BC0956" w:rsidRPr="00F1667B">
              <w:rPr>
                <w:sz w:val="28"/>
                <w:szCs w:val="28"/>
                <w:lang w:val="tt-RU"/>
              </w:rPr>
              <w:t>.01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520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19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Татарская литература ХХ века. Проза. Ф.Амирхан “Хәят”. 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7.02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</w:p>
        </w:tc>
      </w:tr>
      <w:tr w:rsidR="00BC0956" w:rsidRPr="00F1667B" w:rsidTr="008A5E28">
        <w:trPr>
          <w:trHeight w:val="532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20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Г.Ибрагимов “С</w:t>
            </w:r>
            <w:r w:rsidRPr="00F1667B">
              <w:rPr>
                <w:sz w:val="28"/>
                <w:szCs w:val="28"/>
                <w:lang w:val="ba-RU"/>
              </w:rPr>
              <w:t>өю-сәгадәт</w:t>
            </w:r>
            <w:r w:rsidRPr="00F1667B">
              <w:rPr>
                <w:sz w:val="28"/>
                <w:szCs w:val="28"/>
                <w:lang w:val="tt-RU"/>
              </w:rPr>
              <w:t xml:space="preserve">”. 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14</w:t>
            </w:r>
            <w:r w:rsidR="00BC0956" w:rsidRPr="00F1667B">
              <w:rPr>
                <w:sz w:val="28"/>
                <w:szCs w:val="28"/>
                <w:lang w:val="tt-RU"/>
              </w:rPr>
              <w:t>.02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191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ba-RU"/>
              </w:rPr>
            </w:pPr>
            <w:r w:rsidRPr="00F1667B">
              <w:rPr>
                <w:sz w:val="28"/>
                <w:szCs w:val="28"/>
                <w:lang w:val="tt-RU"/>
              </w:rPr>
              <w:t>Е.Еники “</w:t>
            </w:r>
            <w:r w:rsidRPr="00F1667B">
              <w:rPr>
                <w:sz w:val="28"/>
                <w:szCs w:val="28"/>
                <w:lang w:val="ba-RU"/>
              </w:rPr>
              <w:t>Әйтелмәгән васыять</w:t>
            </w:r>
            <w:r w:rsidRPr="00F1667B">
              <w:rPr>
                <w:sz w:val="28"/>
                <w:szCs w:val="28"/>
                <w:lang w:val="tt-RU"/>
              </w:rPr>
              <w:t>”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21</w:t>
            </w:r>
            <w:r w:rsidR="00BC0956" w:rsidRPr="00F1667B">
              <w:rPr>
                <w:sz w:val="28"/>
                <w:szCs w:val="28"/>
                <w:lang w:val="tt-RU"/>
              </w:rPr>
              <w:t>.02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174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22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  <w:lang w:val="be-BY"/>
              </w:rPr>
              <w:t>Г.Апсалимов “Ак ч</w:t>
            </w:r>
            <w:r w:rsidRPr="00F1667B">
              <w:rPr>
                <w:sz w:val="28"/>
                <w:szCs w:val="28"/>
                <w:lang w:val="ba-RU"/>
              </w:rPr>
              <w:t>әчәкләр</w:t>
            </w:r>
            <w:r w:rsidRPr="00F1667B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28</w:t>
            </w:r>
            <w:r w:rsidR="00BC0956" w:rsidRPr="00F1667B">
              <w:rPr>
                <w:sz w:val="28"/>
                <w:szCs w:val="28"/>
                <w:lang w:val="tt-RU"/>
              </w:rPr>
              <w:t>.02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590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23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 Национальный колокольчик.</w:t>
            </w:r>
          </w:p>
        </w:tc>
        <w:tc>
          <w:tcPr>
            <w:tcW w:w="1701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798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24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М.Юнус “Су, күк һәм җир турында хикәяләр”.</w:t>
            </w:r>
          </w:p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6</w:t>
            </w:r>
            <w:r w:rsidR="00BC0956" w:rsidRPr="00F1667B">
              <w:rPr>
                <w:sz w:val="28"/>
                <w:szCs w:val="28"/>
                <w:lang w:val="tt-RU"/>
              </w:rPr>
              <w:t>.03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688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25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be-BY"/>
              </w:rPr>
            </w:pPr>
            <w:r w:rsidRPr="00F1667B">
              <w:rPr>
                <w:sz w:val="28"/>
                <w:szCs w:val="28"/>
                <w:lang w:val="be-BY"/>
              </w:rPr>
              <w:t>“Сочинение “Любовь в литературе</w:t>
            </w:r>
          </w:p>
        </w:tc>
        <w:tc>
          <w:tcPr>
            <w:tcW w:w="1701" w:type="dxa"/>
          </w:tcPr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</w:t>
            </w:r>
            <w:r w:rsidR="00F1667B" w:rsidRPr="00F1667B">
              <w:rPr>
                <w:sz w:val="28"/>
                <w:szCs w:val="28"/>
                <w:lang w:val="tt-RU"/>
              </w:rPr>
              <w:t>3</w:t>
            </w:r>
            <w:r w:rsidRPr="00F1667B">
              <w:rPr>
                <w:sz w:val="28"/>
                <w:szCs w:val="28"/>
                <w:lang w:val="tt-RU"/>
              </w:rPr>
              <w:t>.03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547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26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 Поэзия ХХ века. Г.Афзал, Р.Ахметзянов.</w:t>
            </w: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20.03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395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27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Г.Мурат,З.Мансуров</w:t>
            </w:r>
          </w:p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3</w:t>
            </w:r>
            <w:r w:rsidR="00BC0956" w:rsidRPr="00F1667B">
              <w:rPr>
                <w:sz w:val="28"/>
                <w:szCs w:val="28"/>
                <w:lang w:val="tt-RU"/>
              </w:rPr>
              <w:t>.04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556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28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М.Галиев,Р.Валиев</w:t>
            </w:r>
          </w:p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10</w:t>
            </w:r>
            <w:r w:rsidR="00BC0956" w:rsidRPr="00F1667B">
              <w:rPr>
                <w:sz w:val="28"/>
                <w:szCs w:val="28"/>
                <w:lang w:val="tt-RU"/>
              </w:rPr>
              <w:t>.04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399"/>
        </w:trPr>
        <w:tc>
          <w:tcPr>
            <w:tcW w:w="99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29</w:t>
            </w:r>
          </w:p>
        </w:tc>
        <w:tc>
          <w:tcPr>
            <w:tcW w:w="4394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Произведения с переводом. А.Пушкин “Пророк</w:t>
            </w:r>
          </w:p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0956" w:rsidRPr="00F1667B" w:rsidRDefault="00F1667B" w:rsidP="008A5E28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17</w:t>
            </w:r>
            <w:r w:rsidR="00BC0956" w:rsidRPr="00F1667B">
              <w:rPr>
                <w:sz w:val="28"/>
                <w:szCs w:val="28"/>
                <w:lang w:val="tt-RU"/>
              </w:rPr>
              <w:t>.04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BC0956" w:rsidP="008A5E28">
            <w:pPr>
              <w:rPr>
                <w:sz w:val="28"/>
                <w:szCs w:val="28"/>
                <w:lang w:val="tt-RU"/>
              </w:rPr>
            </w:pPr>
          </w:p>
        </w:tc>
      </w:tr>
      <w:tr w:rsidR="00BC0956" w:rsidRPr="00F1667B" w:rsidTr="008A5E28">
        <w:trPr>
          <w:trHeight w:val="468"/>
        </w:trPr>
        <w:tc>
          <w:tcPr>
            <w:tcW w:w="993" w:type="dxa"/>
          </w:tcPr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30</w:t>
            </w:r>
          </w:p>
        </w:tc>
        <w:tc>
          <w:tcPr>
            <w:tcW w:w="4394" w:type="dxa"/>
          </w:tcPr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Х.Аюп.Китап тотып кулга. </w:t>
            </w:r>
          </w:p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2</w:t>
            </w:r>
            <w:r w:rsidR="00F1667B" w:rsidRPr="00F1667B">
              <w:rPr>
                <w:sz w:val="28"/>
                <w:szCs w:val="28"/>
                <w:lang w:val="tt-RU"/>
              </w:rPr>
              <w:t>4</w:t>
            </w:r>
            <w:r w:rsidRPr="00F1667B">
              <w:rPr>
                <w:sz w:val="28"/>
                <w:szCs w:val="28"/>
                <w:lang w:val="tt-RU"/>
              </w:rPr>
              <w:t>.04</w:t>
            </w:r>
          </w:p>
        </w:tc>
        <w:tc>
          <w:tcPr>
            <w:tcW w:w="1799" w:type="dxa"/>
            <w:gridSpan w:val="3"/>
          </w:tcPr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BC0956" w:rsidRPr="00F1667B" w:rsidRDefault="00F1667B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1.05-День труда</w:t>
            </w:r>
          </w:p>
        </w:tc>
      </w:tr>
      <w:tr w:rsidR="00BC0956" w:rsidRPr="00F1667B" w:rsidTr="008A5E28">
        <w:trPr>
          <w:trHeight w:val="642"/>
        </w:trPr>
        <w:tc>
          <w:tcPr>
            <w:tcW w:w="993" w:type="dxa"/>
          </w:tcPr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31</w:t>
            </w:r>
          </w:p>
        </w:tc>
        <w:tc>
          <w:tcPr>
            <w:tcW w:w="4394" w:type="dxa"/>
          </w:tcPr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</w:p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 xml:space="preserve">Годовая контрольная работа по татарской литературе. </w:t>
            </w:r>
          </w:p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0956" w:rsidRPr="00F1667B" w:rsidRDefault="00F1667B" w:rsidP="00F1667B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8</w:t>
            </w:r>
            <w:r w:rsidR="00BC0956" w:rsidRPr="00F1667B">
              <w:rPr>
                <w:sz w:val="28"/>
                <w:szCs w:val="28"/>
              </w:rPr>
              <w:t>.05</w:t>
            </w:r>
          </w:p>
        </w:tc>
        <w:tc>
          <w:tcPr>
            <w:tcW w:w="1769" w:type="dxa"/>
            <w:gridSpan w:val="2"/>
          </w:tcPr>
          <w:p w:rsidR="00BC0956" w:rsidRPr="00F1667B" w:rsidRDefault="00BC0956" w:rsidP="00F1667B">
            <w:pPr>
              <w:rPr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 w:rsidR="00BC0956" w:rsidRPr="00F1667B" w:rsidRDefault="00BC0956" w:rsidP="00F1667B">
            <w:pPr>
              <w:rPr>
                <w:sz w:val="28"/>
                <w:szCs w:val="28"/>
              </w:rPr>
            </w:pPr>
          </w:p>
        </w:tc>
      </w:tr>
      <w:tr w:rsidR="00BC0956" w:rsidRPr="00F1667B" w:rsidTr="008A5E28">
        <w:trPr>
          <w:trHeight w:val="277"/>
        </w:trPr>
        <w:tc>
          <w:tcPr>
            <w:tcW w:w="993" w:type="dxa"/>
          </w:tcPr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32</w:t>
            </w:r>
          </w:p>
        </w:tc>
        <w:tc>
          <w:tcPr>
            <w:tcW w:w="4394" w:type="dxa"/>
          </w:tcPr>
          <w:p w:rsidR="00BC0956" w:rsidRPr="00F1667B" w:rsidRDefault="00F1667B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Повторение</w:t>
            </w:r>
          </w:p>
          <w:p w:rsidR="00BC0956" w:rsidRPr="00F1667B" w:rsidRDefault="00BC0956" w:rsidP="00F1667B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0956" w:rsidRPr="00F1667B" w:rsidRDefault="00F1667B" w:rsidP="00F1667B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15</w:t>
            </w:r>
            <w:r w:rsidR="00BC0956" w:rsidRPr="00F1667B">
              <w:rPr>
                <w:sz w:val="28"/>
                <w:szCs w:val="28"/>
              </w:rPr>
              <w:t>.05</w:t>
            </w:r>
          </w:p>
        </w:tc>
        <w:tc>
          <w:tcPr>
            <w:tcW w:w="1769" w:type="dxa"/>
            <w:gridSpan w:val="2"/>
          </w:tcPr>
          <w:p w:rsidR="00BC0956" w:rsidRPr="00F1667B" w:rsidRDefault="00BC0956" w:rsidP="00F1667B">
            <w:pPr>
              <w:rPr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 w:rsidR="00BC0956" w:rsidRPr="00F1667B" w:rsidRDefault="00BC0956" w:rsidP="00F1667B">
            <w:pPr>
              <w:rPr>
                <w:sz w:val="28"/>
                <w:szCs w:val="28"/>
              </w:rPr>
            </w:pPr>
          </w:p>
        </w:tc>
      </w:tr>
      <w:tr w:rsidR="00F1667B" w:rsidRPr="00F1667B" w:rsidTr="008A5E28">
        <w:trPr>
          <w:trHeight w:val="277"/>
        </w:trPr>
        <w:tc>
          <w:tcPr>
            <w:tcW w:w="993" w:type="dxa"/>
          </w:tcPr>
          <w:p w:rsidR="00F1667B" w:rsidRPr="00F1667B" w:rsidRDefault="00F1667B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33</w:t>
            </w:r>
          </w:p>
        </w:tc>
        <w:tc>
          <w:tcPr>
            <w:tcW w:w="4394" w:type="dxa"/>
          </w:tcPr>
          <w:p w:rsidR="00F1667B" w:rsidRPr="00F1667B" w:rsidRDefault="00F1667B" w:rsidP="00F1667B">
            <w:pPr>
              <w:rPr>
                <w:sz w:val="28"/>
                <w:szCs w:val="28"/>
                <w:lang w:val="tt-RU"/>
              </w:rPr>
            </w:pPr>
            <w:r w:rsidRPr="00F1667B">
              <w:rPr>
                <w:sz w:val="28"/>
                <w:szCs w:val="28"/>
                <w:lang w:val="tt-RU"/>
              </w:rPr>
              <w:t>Итоги года</w:t>
            </w:r>
          </w:p>
        </w:tc>
        <w:tc>
          <w:tcPr>
            <w:tcW w:w="1701" w:type="dxa"/>
          </w:tcPr>
          <w:p w:rsidR="00F1667B" w:rsidRPr="00F1667B" w:rsidRDefault="00F1667B" w:rsidP="00F1667B">
            <w:pPr>
              <w:rPr>
                <w:sz w:val="28"/>
                <w:szCs w:val="28"/>
              </w:rPr>
            </w:pPr>
            <w:r w:rsidRPr="00F1667B">
              <w:rPr>
                <w:sz w:val="28"/>
                <w:szCs w:val="28"/>
              </w:rPr>
              <w:t>22.05</w:t>
            </w:r>
          </w:p>
        </w:tc>
        <w:tc>
          <w:tcPr>
            <w:tcW w:w="1769" w:type="dxa"/>
            <w:gridSpan w:val="2"/>
          </w:tcPr>
          <w:p w:rsidR="00F1667B" w:rsidRPr="00F1667B" w:rsidRDefault="00F1667B" w:rsidP="00F1667B">
            <w:pPr>
              <w:rPr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 w:rsidR="00F1667B" w:rsidRPr="00F1667B" w:rsidRDefault="00F1667B" w:rsidP="00F1667B">
            <w:pPr>
              <w:rPr>
                <w:sz w:val="28"/>
                <w:szCs w:val="28"/>
              </w:rPr>
            </w:pPr>
          </w:p>
        </w:tc>
      </w:tr>
    </w:tbl>
    <w:p w:rsidR="000C7413" w:rsidRPr="00F1667B" w:rsidRDefault="000C7413" w:rsidP="00F1667B">
      <w:pPr>
        <w:rPr>
          <w:sz w:val="28"/>
          <w:szCs w:val="28"/>
        </w:rPr>
      </w:pPr>
    </w:p>
    <w:sectPr w:rsidR="000C7413" w:rsidRPr="00F1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EA"/>
    <w:rsid w:val="000C7413"/>
    <w:rsid w:val="008B34EA"/>
    <w:rsid w:val="00BC0956"/>
    <w:rsid w:val="00F1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2019-11-14T17:25:00Z</dcterms:created>
  <dcterms:modified xsi:type="dcterms:W3CDTF">2019-11-14T17:25:00Z</dcterms:modified>
</cp:coreProperties>
</file>